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12" w:rsidRDefault="003365DA">
      <w:pPr>
        <w:widowControl w:val="0"/>
        <w:tabs>
          <w:tab w:val="left" w:pos="3290"/>
          <w:tab w:val="right" w:pos="8222"/>
        </w:tabs>
        <w:autoSpaceDE w:val="0"/>
        <w:autoSpaceDN w:val="0"/>
        <w:adjustRightInd w:val="0"/>
        <w:ind w:right="-676"/>
        <w:jc w:val="both"/>
      </w:pPr>
      <w:r>
        <w:rPr>
          <w:noProof/>
        </w:rPr>
        <w:drawing>
          <wp:inline distT="0" distB="0" distL="114300" distR="114300">
            <wp:extent cx="810895" cy="1642745"/>
            <wp:effectExtent l="0" t="0" r="8255" b="14605"/>
            <wp:docPr id="7" name="Picture 7" descr="MB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BP_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</w:p>
    <w:p w:rsidR="00AE7F12" w:rsidRDefault="00AE7F12">
      <w:pPr>
        <w:widowControl w:val="0"/>
        <w:tabs>
          <w:tab w:val="left" w:pos="3290"/>
          <w:tab w:val="right" w:pos="8222"/>
        </w:tabs>
        <w:autoSpaceDE w:val="0"/>
        <w:autoSpaceDN w:val="0"/>
        <w:adjustRightInd w:val="0"/>
        <w:ind w:left="-540" w:right="-676"/>
      </w:pPr>
    </w:p>
    <w:p w:rsidR="00AE7F12" w:rsidRDefault="003365DA" w:rsidP="00520827">
      <w:pPr>
        <w:widowControl w:val="0"/>
        <w:tabs>
          <w:tab w:val="left" w:pos="3290"/>
          <w:tab w:val="right" w:pos="8222"/>
        </w:tabs>
        <w:autoSpaceDE w:val="0"/>
        <w:autoSpaceDN w:val="0"/>
        <w:adjustRightInd w:val="0"/>
        <w:ind w:right="-58"/>
        <w:jc w:val="right"/>
        <w:rPr>
          <w:b/>
        </w:rPr>
      </w:pPr>
      <w:r>
        <w:t>Θεσσαλονίκη, 3</w:t>
      </w:r>
      <w:r w:rsidR="00520827">
        <w:t>1</w:t>
      </w:r>
      <w:r>
        <w:t xml:space="preserve"> Ιουλίου 2019</w:t>
      </w:r>
    </w:p>
    <w:p w:rsidR="00AE7F12" w:rsidRDefault="00AE7F12">
      <w:pPr>
        <w:ind w:left="-360" w:right="44"/>
        <w:jc w:val="right"/>
      </w:pPr>
    </w:p>
    <w:p w:rsidR="00AE7F12" w:rsidRDefault="003365DA">
      <w:pPr>
        <w:pStyle w:val="FreeFormA"/>
        <w:spacing w:after="240"/>
        <w:ind w:right="-88"/>
        <w:rPr>
          <w:rFonts w:ascii="Times New Roman" w:hAnsi="Times New Roman"/>
          <w:b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 xml:space="preserve">                                                           </w:t>
      </w:r>
    </w:p>
    <w:p w:rsidR="00AE7F12" w:rsidRDefault="003365DA">
      <w:pPr>
        <w:pStyle w:val="FreeFormA"/>
        <w:spacing w:after="240"/>
        <w:ind w:right="-88"/>
        <w:jc w:val="center"/>
        <w:rPr>
          <w:rFonts w:ascii="Times New Roman" w:hAnsi="Times New Roman"/>
          <w:b/>
          <w:szCs w:val="24"/>
          <w:lang w:val="el-GR"/>
        </w:rPr>
      </w:pPr>
      <w:r>
        <w:rPr>
          <w:rFonts w:ascii="Times New Roman" w:hAnsi="Times New Roman"/>
          <w:b/>
          <w:szCs w:val="24"/>
          <w:lang w:val="el-GR"/>
        </w:rPr>
        <w:t>Δελτίο τύπου</w:t>
      </w:r>
    </w:p>
    <w:p w:rsidR="00AE7F12" w:rsidRPr="00520827" w:rsidRDefault="003365DA">
      <w:pPr>
        <w:jc w:val="center"/>
        <w:rPr>
          <w:b/>
          <w:bCs/>
        </w:rPr>
      </w:pPr>
      <w:r>
        <w:rPr>
          <w:b/>
          <w:bCs/>
        </w:rPr>
        <w:t>Αυγουστιάτικη Πανσέληνος 201</w:t>
      </w:r>
      <w:r w:rsidRPr="00520827">
        <w:rPr>
          <w:b/>
          <w:bCs/>
        </w:rPr>
        <w:t>9</w:t>
      </w:r>
    </w:p>
    <w:p w:rsidR="00AE7F12" w:rsidRDefault="00AE7F12">
      <w:pPr>
        <w:rPr>
          <w:bCs/>
        </w:rPr>
      </w:pPr>
    </w:p>
    <w:p w:rsidR="00AE7F12" w:rsidRPr="00CC63B8" w:rsidRDefault="003365DA">
      <w:pPr>
        <w:jc w:val="both"/>
        <w:rPr>
          <w:b/>
        </w:rPr>
      </w:pPr>
      <w:r>
        <w:tab/>
        <w:t xml:space="preserve">Την </w:t>
      </w:r>
      <w:r>
        <w:rPr>
          <w:b/>
        </w:rPr>
        <w:t>Πέμπτη 15 Αυγούστου 201</w:t>
      </w:r>
      <w:r w:rsidRPr="00520827">
        <w:rPr>
          <w:b/>
        </w:rPr>
        <w:t>9</w:t>
      </w:r>
      <w:r w:rsidR="00520827">
        <w:rPr>
          <w:b/>
        </w:rPr>
        <w:t xml:space="preserve"> στις 21:30</w:t>
      </w:r>
      <w:r>
        <w:rPr>
          <w:b/>
        </w:rPr>
        <w:t xml:space="preserve"> </w:t>
      </w:r>
      <w:r>
        <w:t xml:space="preserve">το Μουσείο Βυζαντινού Πολιτισμού, στο πλαίσιο του εορτασμού της Αυγουστιάτικης Πανσελήνου που διοργανώνεται κάθε χρόνο από τη Γενική Διεύθυνση Αρχαιοτήτων &amp; Πολιτιστικής Κληρονομιάς του Υπουργείου Πολιτισμού και Αθλητισμού, </w:t>
      </w:r>
      <w:r w:rsidR="00520827">
        <w:t>διοργανώνει</w:t>
      </w:r>
      <w:r>
        <w:t xml:space="preserve"> στο αίθριο του Μουσείου </w:t>
      </w:r>
      <w:r w:rsidRPr="00CC63B8">
        <w:t xml:space="preserve">μουσική εκδήλωση με τραγούδια από το ελληνικό και διεθνές ρεπερτόριο. </w:t>
      </w:r>
      <w:r w:rsidR="00CC63B8" w:rsidRPr="00CC63B8">
        <w:t>Συμμετέχουν: Γιώργιος Καραβελάκης, κιθάρα-τραγούδι</w:t>
      </w:r>
      <w:r>
        <w:t>·</w:t>
      </w:r>
      <w:r w:rsidR="00CC63B8" w:rsidRPr="00CC63B8">
        <w:t xml:space="preserve"> Νέλλη Αμαραντίδου, τραγούδι</w:t>
      </w:r>
      <w:r>
        <w:t>·</w:t>
      </w:r>
      <w:r w:rsidR="00CC63B8" w:rsidRPr="00CC63B8">
        <w:t xml:space="preserve"> Γιώργο</w:t>
      </w:r>
      <w:r w:rsidR="009740E8">
        <w:t>ς</w:t>
      </w:r>
      <w:bookmarkStart w:id="0" w:name="_GoBack"/>
      <w:bookmarkEnd w:id="0"/>
      <w:r w:rsidR="00CC63B8" w:rsidRPr="00CC63B8">
        <w:t xml:space="preserve"> Τζια</w:t>
      </w:r>
      <w:r w:rsidR="00CC63B8">
        <w:t>φ</w:t>
      </w:r>
      <w:r w:rsidR="00CC63B8" w:rsidRPr="00CC63B8">
        <w:t>έ</w:t>
      </w:r>
      <w:r w:rsidR="00CC63B8">
        <w:t>τ</w:t>
      </w:r>
      <w:r w:rsidR="00CC63B8" w:rsidRPr="00CC63B8">
        <w:t>τας, πιάνο.</w:t>
      </w:r>
    </w:p>
    <w:p w:rsidR="00AE7F12" w:rsidRDefault="003365DA" w:rsidP="00520827">
      <w:pPr>
        <w:ind w:firstLine="420"/>
        <w:jc w:val="both"/>
        <w:rPr>
          <w:b/>
        </w:rPr>
      </w:pPr>
      <w:r>
        <w:t>Το Μουσείο θα παραμείνει επισκέψιμο για το κοινό ως τις 21.</w:t>
      </w:r>
      <w:r w:rsidRPr="00520827">
        <w:t>00</w:t>
      </w:r>
      <w:r>
        <w:t xml:space="preserve">, με </w:t>
      </w:r>
      <w:r>
        <w:rPr>
          <w:b/>
        </w:rPr>
        <w:t xml:space="preserve">ελεύθερη είσοδο στη μόνιμη &amp; τις περιοδικές εκθέσεις από τις </w:t>
      </w:r>
      <w:r w:rsidRPr="00520827">
        <w:rPr>
          <w:b/>
        </w:rPr>
        <w:t>18</w:t>
      </w:r>
      <w:r>
        <w:rPr>
          <w:b/>
        </w:rPr>
        <w:t>.00 έως τις 21:</w:t>
      </w:r>
      <w:r w:rsidRPr="00520827">
        <w:rPr>
          <w:b/>
        </w:rPr>
        <w:t>00</w:t>
      </w:r>
      <w:r>
        <w:rPr>
          <w:b/>
        </w:rPr>
        <w:t xml:space="preserve">. </w:t>
      </w:r>
    </w:p>
    <w:p w:rsidR="00AE7F12" w:rsidRDefault="00AE7F12">
      <w:pPr>
        <w:jc w:val="both"/>
        <w:rPr>
          <w:b/>
        </w:rPr>
      </w:pPr>
    </w:p>
    <w:p w:rsidR="00AE7F12" w:rsidRDefault="003365DA">
      <w:pPr>
        <w:jc w:val="both"/>
        <w:rPr>
          <w:bCs/>
        </w:rPr>
      </w:pPr>
      <w:r>
        <w:t xml:space="preserve">       </w:t>
      </w:r>
    </w:p>
    <w:p w:rsidR="00AE7F12" w:rsidRDefault="00AE7F12">
      <w:pPr>
        <w:jc w:val="both"/>
        <w:rPr>
          <w:bCs/>
        </w:rPr>
      </w:pPr>
    </w:p>
    <w:p w:rsidR="00AE7F12" w:rsidRDefault="003365DA">
      <w:pPr>
        <w:jc w:val="both"/>
        <w:rPr>
          <w:bCs/>
        </w:rPr>
      </w:pPr>
      <w:r>
        <w:rPr>
          <w:bCs/>
        </w:rPr>
        <w:t>Χορηγοί επικοινωνίας:</w:t>
      </w:r>
    </w:p>
    <w:p w:rsidR="00AE7F12" w:rsidRDefault="00AE7F12">
      <w:pPr>
        <w:rPr>
          <w:bCs/>
        </w:rPr>
      </w:pPr>
    </w:p>
    <w:p w:rsidR="00AE7F12" w:rsidRDefault="003365DA">
      <w:pPr>
        <w:rPr>
          <w:bCs/>
        </w:rPr>
      </w:pPr>
      <w:r>
        <w:rPr>
          <w:bCs/>
          <w:noProof/>
          <w:lang w:val="en-US"/>
        </w:rPr>
        <w:drawing>
          <wp:inline distT="0" distB="0" distL="114300" distR="114300">
            <wp:extent cx="1261745" cy="594360"/>
            <wp:effectExtent l="0" t="0" r="0" b="0"/>
            <wp:docPr id="1" name="Picture 1" descr="logo-ERT3-NEW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ERT3-NEW-2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</w:t>
      </w:r>
      <w:r>
        <w:rPr>
          <w:bCs/>
          <w:noProof/>
          <w:lang w:val="en-US"/>
        </w:rPr>
        <w:drawing>
          <wp:inline distT="0" distB="0" distL="114300" distR="114300">
            <wp:extent cx="653415" cy="508000"/>
            <wp:effectExtent l="0" t="0" r="0" b="0"/>
            <wp:docPr id="5" name="Picture 2" descr="SHMA 102FM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HMA 102FM-W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</w:t>
      </w:r>
      <w:r>
        <w:rPr>
          <w:bCs/>
          <w:noProof/>
        </w:rPr>
        <w:drawing>
          <wp:inline distT="0" distB="0" distL="114300" distR="114300">
            <wp:extent cx="645795" cy="558800"/>
            <wp:effectExtent l="0" t="0" r="0" b="0"/>
            <wp:docPr id="2" name="Picture 3" descr="sim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sima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</w:t>
      </w:r>
      <w:r>
        <w:rPr>
          <w:rFonts w:cs="Calibri"/>
          <w:noProof/>
        </w:rPr>
        <w:drawing>
          <wp:inline distT="0" distB="0" distL="114300" distR="114300">
            <wp:extent cx="876300" cy="262255"/>
            <wp:effectExtent l="0" t="0" r="0" b="4445"/>
            <wp:docPr id="3" name="Picture 4" descr="C:\Users\rena.NEWDIOIKHSH\AppData\Local\Microsoft\Windows\INetCache\Content.Word\tv100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C:\Users\rena.NEWDIOIKHSH\AppData\Local\Microsoft\Windows\INetCache\Content.Word\tv100 logo 201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 </w:t>
      </w:r>
      <w:r>
        <w:rPr>
          <w:rFonts w:cs="Calibri"/>
          <w:noProof/>
        </w:rPr>
        <w:drawing>
          <wp:inline distT="0" distB="0" distL="114300" distR="114300">
            <wp:extent cx="838835" cy="247650"/>
            <wp:effectExtent l="0" t="0" r="18415" b="0"/>
            <wp:docPr id="4" name="Picture 5" descr="fm100 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fm100 logo 20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ab/>
      </w:r>
    </w:p>
    <w:p w:rsidR="00AE7F12" w:rsidRDefault="00AE7F12">
      <w:pPr>
        <w:rPr>
          <w:rFonts w:ascii="Calibri" w:hAnsi="Calibri" w:cs="Calibri"/>
          <w:b/>
          <w:color w:val="7030A0"/>
          <w:sz w:val="14"/>
          <w:szCs w:val="14"/>
        </w:rPr>
      </w:pPr>
    </w:p>
    <w:p w:rsidR="00AE7F12" w:rsidRDefault="00AE7F12">
      <w:pPr>
        <w:rPr>
          <w:rFonts w:ascii="Calibri" w:hAnsi="Calibri" w:cs="Calibri"/>
          <w:b/>
          <w:color w:val="7030A0"/>
          <w:sz w:val="14"/>
          <w:szCs w:val="14"/>
        </w:rPr>
      </w:pPr>
    </w:p>
    <w:p w:rsidR="00AE7F12" w:rsidRDefault="003365DA">
      <w:pPr>
        <w:rPr>
          <w:b/>
          <w:bCs/>
          <w:color w:val="7030A0"/>
          <w:sz w:val="14"/>
          <w:szCs w:val="14"/>
          <w:lang w:val="en-US"/>
        </w:rPr>
      </w:pPr>
      <w:r>
        <w:rPr>
          <w:rFonts w:ascii="Calibri" w:hAnsi="Calibri" w:cs="Calibri"/>
          <w:b/>
          <w:color w:val="7030A0"/>
          <w:sz w:val="14"/>
          <w:szCs w:val="14"/>
        </w:rPr>
        <w:t>Εάν για κάποιο λόγο θέλετε να διαγραφεί το e-mail σας από τη λίστα αποδεκτών, απαντήστε σε αυτό το e-mail με θέμα 'unsubscribe'.</w:t>
      </w:r>
      <w:r>
        <w:rPr>
          <w:rFonts w:ascii="Calibri" w:hAnsi="Calibri" w:cs="Calibri"/>
          <w:b/>
          <w:color w:val="7030A0"/>
          <w:sz w:val="14"/>
          <w:szCs w:val="14"/>
        </w:rPr>
        <w:br/>
      </w:r>
      <w:r>
        <w:rPr>
          <w:rFonts w:ascii="Calibri" w:hAnsi="Calibri" w:cs="Calibri"/>
          <w:b/>
          <w:color w:val="7030A0"/>
          <w:sz w:val="14"/>
          <w:szCs w:val="14"/>
          <w:lang w:val="en-US"/>
        </w:rPr>
        <w:t>If you wish to unsubscribe from this mailing list, just reply to this e-mail with subject 'unsubscribe'.</w:t>
      </w:r>
    </w:p>
    <w:p w:rsidR="00AE7F12" w:rsidRDefault="00AE7F12">
      <w:pPr>
        <w:rPr>
          <w:lang w:val="en-US"/>
        </w:rPr>
      </w:pPr>
    </w:p>
    <w:p w:rsidR="00AE7F12" w:rsidRDefault="003365DA" w:rsidP="00520827">
      <w:pPr>
        <w:widowControl w:val="0"/>
        <w:pBdr>
          <w:bottom w:val="single" w:sz="4" w:space="1" w:color="auto"/>
        </w:pBdr>
        <w:spacing w:after="0" w:line="240" w:lineRule="auto"/>
        <w:ind w:left="-284" w:firstLine="284"/>
        <w:rPr>
          <w:snapToGrid w:val="0"/>
          <w:color w:val="808080"/>
          <w:sz w:val="20"/>
          <w:szCs w:val="20"/>
        </w:rPr>
      </w:pPr>
      <w:r>
        <w:rPr>
          <w:snapToGrid w:val="0"/>
          <w:color w:val="808080"/>
          <w:sz w:val="20"/>
          <w:szCs w:val="20"/>
        </w:rPr>
        <w:t>Μουσείο Βυζαντινού Πολιτισμού</w:t>
      </w:r>
    </w:p>
    <w:p w:rsidR="00AE7F12" w:rsidRDefault="003365DA" w:rsidP="00520827">
      <w:pPr>
        <w:widowControl w:val="0"/>
        <w:pBdr>
          <w:bottom w:val="single" w:sz="4" w:space="1" w:color="auto"/>
        </w:pBdr>
        <w:spacing w:after="0" w:line="240" w:lineRule="auto"/>
        <w:ind w:left="-284" w:firstLine="284"/>
        <w:rPr>
          <w:snapToGrid w:val="0"/>
          <w:color w:val="808080"/>
          <w:sz w:val="20"/>
          <w:szCs w:val="20"/>
        </w:rPr>
      </w:pPr>
      <w:r>
        <w:rPr>
          <w:snapToGrid w:val="0"/>
          <w:color w:val="808080"/>
          <w:sz w:val="20"/>
          <w:szCs w:val="20"/>
        </w:rPr>
        <w:t>Λεωφ. Στρατού 2, ταχ. θυρ. 50047, 54013 Θεσσαλονίκη</w:t>
      </w:r>
    </w:p>
    <w:p w:rsidR="00520827" w:rsidRDefault="003365DA" w:rsidP="00520827">
      <w:pPr>
        <w:widowControl w:val="0"/>
        <w:pBdr>
          <w:bottom w:val="single" w:sz="4" w:space="1" w:color="auto"/>
        </w:pBdr>
        <w:spacing w:after="0" w:line="240" w:lineRule="auto"/>
        <w:ind w:left="-284" w:firstLine="284"/>
        <w:rPr>
          <w:color w:val="808080"/>
          <w:sz w:val="20"/>
          <w:szCs w:val="20"/>
          <w:lang w:val="fr-FR"/>
        </w:rPr>
      </w:pPr>
      <w:r>
        <w:rPr>
          <w:snapToGrid w:val="0"/>
          <w:color w:val="808080"/>
          <w:sz w:val="20"/>
          <w:szCs w:val="20"/>
          <w:lang w:val="fr-FR"/>
        </w:rPr>
        <w:t xml:space="preserve">+30 2313306400, fax </w:t>
      </w:r>
      <w:r>
        <w:rPr>
          <w:color w:val="808080"/>
          <w:sz w:val="20"/>
          <w:szCs w:val="20"/>
          <w:lang w:val="fr-FR"/>
        </w:rPr>
        <w:t xml:space="preserve"> 2313306402</w:t>
      </w:r>
    </w:p>
    <w:p w:rsidR="00520827" w:rsidRDefault="003365DA" w:rsidP="00520827">
      <w:pPr>
        <w:widowControl w:val="0"/>
        <w:pBdr>
          <w:bottom w:val="single" w:sz="4" w:space="1" w:color="auto"/>
        </w:pBdr>
        <w:spacing w:after="0" w:line="240" w:lineRule="auto"/>
        <w:ind w:left="-284" w:firstLine="284"/>
        <w:rPr>
          <w:color w:val="808080"/>
          <w:sz w:val="20"/>
          <w:szCs w:val="20"/>
          <w:lang w:val="fr-FR"/>
        </w:rPr>
      </w:pPr>
      <w:r>
        <w:rPr>
          <w:color w:val="808080"/>
          <w:sz w:val="20"/>
          <w:szCs w:val="20"/>
          <w:lang w:val="fr-FR"/>
        </w:rPr>
        <w:t xml:space="preserve">Email: </w:t>
      </w:r>
      <w:hyperlink r:id="rId11" w:history="1">
        <w:r>
          <w:rPr>
            <w:rStyle w:val="-"/>
            <w:color w:val="808080"/>
            <w:sz w:val="20"/>
            <w:szCs w:val="20"/>
            <w:lang w:val="fr-FR"/>
          </w:rPr>
          <w:t>mbp@culture.gr</w:t>
        </w:r>
      </w:hyperlink>
      <w:r>
        <w:rPr>
          <w:color w:val="808080"/>
          <w:sz w:val="20"/>
          <w:szCs w:val="20"/>
          <w:lang w:val="fr-FR"/>
        </w:rPr>
        <w:t xml:space="preserve"> </w:t>
      </w:r>
      <w:r>
        <w:rPr>
          <w:color w:val="808080"/>
          <w:sz w:val="20"/>
          <w:szCs w:val="20"/>
          <w:lang w:val="fr-FR"/>
        </w:rPr>
        <w:tab/>
      </w:r>
    </w:p>
    <w:sectPr w:rsidR="00520827" w:rsidSect="00520827"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Kozuka Mincho Pr6N R"/>
    <w:charset w:val="80"/>
    <w:family w:val="auto"/>
    <w:pitch w:val="default"/>
    <w:sig w:usb0="00000000" w:usb1="00000000" w:usb2="00000012" w:usb3="00000000" w:csb0="0002000D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12"/>
    <w:rsid w:val="003365DA"/>
    <w:rsid w:val="00372A79"/>
    <w:rsid w:val="00520827"/>
    <w:rsid w:val="009740E8"/>
    <w:rsid w:val="00AE7F12"/>
    <w:rsid w:val="00CC63B8"/>
    <w:rsid w:val="0EB7310E"/>
    <w:rsid w:val="1754386E"/>
    <w:rsid w:val="1CEE43E5"/>
    <w:rsid w:val="36FB37AC"/>
    <w:rsid w:val="5D796CF9"/>
    <w:rsid w:val="6DA56B72"/>
    <w:rsid w:val="6EB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64800"/>
  <w15:docId w15:val="{69EC0792-D867-4F51-8626-62B86CD2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bp@culture.g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TASOS ANTONARAS</cp:lastModifiedBy>
  <cp:revision>4</cp:revision>
  <dcterms:created xsi:type="dcterms:W3CDTF">2019-07-31T09:59:00Z</dcterms:created>
  <dcterms:modified xsi:type="dcterms:W3CDTF">2019-07-31T10:41:00Z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